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Сканы документов\Календарный учебный график на 2022-2023 уч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Календарный учебный график на 2022-2023 уч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3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03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03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03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03F" w:rsidRDefault="0003003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07EF" w:rsidRDefault="008007EF" w:rsidP="008007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</w:t>
      </w:r>
      <w:r w:rsidRPr="008007EF">
        <w:rPr>
          <w:rFonts w:ascii="Times New Roman" w:hAnsi="Times New Roman"/>
          <w:sz w:val="27"/>
          <w:szCs w:val="27"/>
        </w:rPr>
        <w:t>с</w:t>
      </w:r>
      <w:r w:rsidRPr="008007EF">
        <w:rPr>
          <w:rFonts w:ascii="Times New Roman" w:hAnsi="Times New Roman"/>
          <w:sz w:val="27"/>
          <w:szCs w:val="27"/>
        </w:rPr>
        <w:t>са в 202</w:t>
      </w:r>
      <w:r w:rsidR="00E163F4">
        <w:rPr>
          <w:rFonts w:ascii="Times New Roman" w:hAnsi="Times New Roman"/>
          <w:sz w:val="27"/>
          <w:szCs w:val="27"/>
        </w:rPr>
        <w:t>2</w:t>
      </w:r>
      <w:r w:rsidRPr="008007EF">
        <w:rPr>
          <w:rFonts w:ascii="Times New Roman" w:hAnsi="Times New Roman"/>
          <w:sz w:val="27"/>
          <w:szCs w:val="27"/>
        </w:rPr>
        <w:t>-202</w:t>
      </w:r>
      <w:r w:rsidR="00E163F4">
        <w:rPr>
          <w:rFonts w:ascii="Times New Roman" w:hAnsi="Times New Roman"/>
          <w:sz w:val="27"/>
          <w:szCs w:val="27"/>
        </w:rPr>
        <w:t>3</w:t>
      </w:r>
      <w:r w:rsidRPr="008007EF">
        <w:rPr>
          <w:rFonts w:ascii="Times New Roman" w:hAnsi="Times New Roman"/>
          <w:sz w:val="27"/>
          <w:szCs w:val="27"/>
        </w:rPr>
        <w:t xml:space="preserve"> учебном году в МБДОУ детский сад «</w:t>
      </w:r>
      <w:r w:rsidR="00E163F4">
        <w:rPr>
          <w:rFonts w:ascii="Times New Roman" w:hAnsi="Times New Roman"/>
          <w:sz w:val="27"/>
          <w:szCs w:val="27"/>
        </w:rPr>
        <w:t>Солнышко</w:t>
      </w:r>
      <w:r w:rsidRPr="008007EF">
        <w:rPr>
          <w:rFonts w:ascii="Times New Roman" w:hAnsi="Times New Roman"/>
          <w:sz w:val="27"/>
          <w:szCs w:val="27"/>
        </w:rPr>
        <w:t xml:space="preserve">» </w:t>
      </w:r>
      <w:r w:rsidR="00E163F4">
        <w:rPr>
          <w:rFonts w:ascii="Times New Roman" w:hAnsi="Times New Roman"/>
          <w:sz w:val="27"/>
          <w:szCs w:val="27"/>
        </w:rPr>
        <w:t>с. Маис</w:t>
      </w:r>
      <w:r w:rsidRPr="008007EF">
        <w:rPr>
          <w:rFonts w:ascii="Times New Roman" w:hAnsi="Times New Roman"/>
          <w:sz w:val="27"/>
          <w:szCs w:val="27"/>
        </w:rPr>
        <w:t xml:space="preserve">  Н</w:t>
      </w:r>
      <w:r w:rsidRPr="008007EF">
        <w:rPr>
          <w:rFonts w:ascii="Times New Roman" w:hAnsi="Times New Roman"/>
          <w:sz w:val="27"/>
          <w:szCs w:val="27"/>
        </w:rPr>
        <w:t>и</w:t>
      </w:r>
      <w:r w:rsidRPr="008007EF">
        <w:rPr>
          <w:rFonts w:ascii="Times New Roman" w:hAnsi="Times New Roman"/>
          <w:sz w:val="27"/>
          <w:szCs w:val="27"/>
        </w:rPr>
        <w:t xml:space="preserve">кольского района Пензенской области.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Календарный учебный график разработан в соответствии с: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Законом Российской Федерации от 29.12.2012 №273 «Об образовании в Росси</w:t>
      </w:r>
      <w:r w:rsidRPr="008007EF">
        <w:rPr>
          <w:rFonts w:ascii="Times New Roman" w:hAnsi="Times New Roman"/>
          <w:sz w:val="27"/>
          <w:szCs w:val="27"/>
        </w:rPr>
        <w:t>й</w:t>
      </w:r>
      <w:r w:rsidRPr="008007EF">
        <w:rPr>
          <w:rFonts w:ascii="Times New Roman" w:hAnsi="Times New Roman"/>
          <w:sz w:val="27"/>
          <w:szCs w:val="27"/>
        </w:rPr>
        <w:t xml:space="preserve">ской Федерации»;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Федеральным государственным образовательным стандартом дошкольного о</w:t>
      </w:r>
      <w:r w:rsidRPr="008007EF">
        <w:rPr>
          <w:rFonts w:ascii="Times New Roman" w:hAnsi="Times New Roman"/>
          <w:sz w:val="27"/>
          <w:szCs w:val="27"/>
        </w:rPr>
        <w:t>б</w:t>
      </w:r>
      <w:r w:rsidRPr="008007EF">
        <w:rPr>
          <w:rFonts w:ascii="Times New Roman" w:hAnsi="Times New Roman"/>
          <w:sz w:val="27"/>
          <w:szCs w:val="27"/>
        </w:rPr>
        <w:t xml:space="preserve">разования (утвержден приказом Министерства образования и науки Российской Федерации от 17.10.2013 №1155);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СП 2.4.3648-20 "Санитарно-эпидемиологическими требованиями к организац</w:t>
      </w:r>
      <w:r w:rsidRPr="008007EF">
        <w:rPr>
          <w:rFonts w:ascii="Times New Roman" w:hAnsi="Times New Roman"/>
          <w:sz w:val="27"/>
          <w:szCs w:val="27"/>
        </w:rPr>
        <w:t>и</w:t>
      </w:r>
      <w:r w:rsidRPr="008007EF">
        <w:rPr>
          <w:rFonts w:ascii="Times New Roman" w:hAnsi="Times New Roman"/>
          <w:sz w:val="27"/>
          <w:szCs w:val="27"/>
        </w:rPr>
        <w:t>ям воспитания и     обучения, отдыха и оздоровления детей и молодежи";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«Порядком организации и осуществления образовательной деятельности по о</w:t>
      </w:r>
      <w:r w:rsidRPr="008007EF">
        <w:rPr>
          <w:rFonts w:ascii="Times New Roman" w:hAnsi="Times New Roman"/>
          <w:sz w:val="27"/>
          <w:szCs w:val="27"/>
        </w:rPr>
        <w:t>с</w:t>
      </w:r>
      <w:r w:rsidRPr="008007EF">
        <w:rPr>
          <w:rFonts w:ascii="Times New Roman" w:hAnsi="Times New Roman"/>
          <w:sz w:val="27"/>
          <w:szCs w:val="27"/>
        </w:rPr>
        <w:t>новным общеобразовательным программам - образовательным программам д</w:t>
      </w:r>
      <w:r w:rsidRPr="008007EF">
        <w:rPr>
          <w:rFonts w:ascii="Times New Roman" w:hAnsi="Times New Roman"/>
          <w:sz w:val="27"/>
          <w:szCs w:val="27"/>
        </w:rPr>
        <w:t>о</w:t>
      </w:r>
      <w:r w:rsidRPr="008007EF">
        <w:rPr>
          <w:rFonts w:ascii="Times New Roman" w:hAnsi="Times New Roman"/>
          <w:sz w:val="27"/>
          <w:szCs w:val="27"/>
        </w:rPr>
        <w:t xml:space="preserve">школьного образования» Приказ Минобрнауки РФ от 30.08.2013 № 1014;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Уставом МБДОУ детский сад «</w:t>
      </w:r>
      <w:r w:rsidR="00E163F4">
        <w:rPr>
          <w:rFonts w:ascii="Times New Roman" w:hAnsi="Times New Roman"/>
          <w:sz w:val="27"/>
          <w:szCs w:val="27"/>
        </w:rPr>
        <w:t>Солнышко</w:t>
      </w:r>
      <w:r w:rsidRPr="008007EF">
        <w:rPr>
          <w:rFonts w:ascii="Times New Roman" w:hAnsi="Times New Roman"/>
          <w:sz w:val="27"/>
          <w:szCs w:val="27"/>
        </w:rPr>
        <w:t xml:space="preserve">»;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Основной образовательной программой дошкольного образования МБДОУ де</w:t>
      </w:r>
      <w:r w:rsidRPr="008007EF">
        <w:rPr>
          <w:rFonts w:ascii="Times New Roman" w:hAnsi="Times New Roman"/>
          <w:sz w:val="27"/>
          <w:szCs w:val="27"/>
        </w:rPr>
        <w:t>т</w:t>
      </w:r>
      <w:r w:rsidRPr="008007EF">
        <w:rPr>
          <w:rFonts w:ascii="Times New Roman" w:hAnsi="Times New Roman"/>
          <w:sz w:val="27"/>
          <w:szCs w:val="27"/>
        </w:rPr>
        <w:t>ский сад «</w:t>
      </w:r>
      <w:r w:rsidR="00E163F4">
        <w:rPr>
          <w:rFonts w:ascii="Times New Roman" w:hAnsi="Times New Roman"/>
          <w:sz w:val="27"/>
          <w:szCs w:val="27"/>
        </w:rPr>
        <w:t>Солнышко</w:t>
      </w:r>
      <w:r w:rsidRPr="008007EF">
        <w:rPr>
          <w:rFonts w:ascii="Times New Roman" w:hAnsi="Times New Roman"/>
          <w:sz w:val="27"/>
          <w:szCs w:val="27"/>
        </w:rPr>
        <w:t xml:space="preserve">». 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Календарный учебный график учитывает в полном объёме возрастные психоф</w:t>
      </w:r>
      <w:r w:rsidRPr="008007EF">
        <w:rPr>
          <w:rFonts w:ascii="Times New Roman" w:hAnsi="Times New Roman"/>
          <w:sz w:val="27"/>
          <w:szCs w:val="27"/>
        </w:rPr>
        <w:t>и</w:t>
      </w:r>
      <w:r w:rsidRPr="008007EF">
        <w:rPr>
          <w:rFonts w:ascii="Times New Roman" w:hAnsi="Times New Roman"/>
          <w:sz w:val="27"/>
          <w:szCs w:val="27"/>
        </w:rPr>
        <w:t xml:space="preserve">зические особенности воспитанников и отвечает требованиям охраны их жизни и здоровья.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Содержание календарного учебного графика включает в себя следующее: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-количество возрастных групп;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-дата начала учебного года;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-дата окончания учебного года;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-продолжительность учебной недели;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-продолжительность учебного года;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-режим работы ДОУ в учебном году;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-каникулярное время;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-работа в летний оздоровительный период;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 -проведение  образовательной деятельности;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-организация проведения мониторинга достижения детьми планируемых р</w:t>
      </w:r>
      <w:r w:rsidRPr="008007EF">
        <w:rPr>
          <w:rFonts w:ascii="Times New Roman" w:hAnsi="Times New Roman"/>
          <w:sz w:val="27"/>
          <w:szCs w:val="27"/>
        </w:rPr>
        <w:t>е</w:t>
      </w:r>
      <w:r w:rsidRPr="008007EF">
        <w:rPr>
          <w:rFonts w:ascii="Times New Roman" w:hAnsi="Times New Roman"/>
          <w:sz w:val="27"/>
          <w:szCs w:val="27"/>
        </w:rPr>
        <w:t>зультатов освоения основной образовательной программы дошкольного образ</w:t>
      </w:r>
      <w:r w:rsidRPr="008007EF">
        <w:rPr>
          <w:rFonts w:ascii="Times New Roman" w:hAnsi="Times New Roman"/>
          <w:sz w:val="27"/>
          <w:szCs w:val="27"/>
        </w:rPr>
        <w:t>о</w:t>
      </w:r>
      <w:r w:rsidRPr="008007EF">
        <w:rPr>
          <w:rFonts w:ascii="Times New Roman" w:hAnsi="Times New Roman"/>
          <w:sz w:val="27"/>
          <w:szCs w:val="27"/>
        </w:rPr>
        <w:t>вания;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-периодичность проведения родительских собраний 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-праздничные дни.</w:t>
      </w:r>
    </w:p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 xml:space="preserve"> Календарный учебный график обсуждается и принимается педагогическим с</w:t>
      </w:r>
      <w:r w:rsidRPr="008007EF">
        <w:rPr>
          <w:rFonts w:ascii="Times New Roman" w:hAnsi="Times New Roman"/>
          <w:sz w:val="27"/>
          <w:szCs w:val="27"/>
        </w:rPr>
        <w:t>о</w:t>
      </w:r>
      <w:r w:rsidRPr="008007EF">
        <w:rPr>
          <w:rFonts w:ascii="Times New Roman" w:hAnsi="Times New Roman"/>
          <w:sz w:val="27"/>
          <w:szCs w:val="27"/>
        </w:rPr>
        <w:t>ветом и утверждается приказом заведующего МБДОУ детский сад «</w:t>
      </w:r>
      <w:r w:rsidR="00E163F4">
        <w:rPr>
          <w:rFonts w:ascii="Times New Roman" w:hAnsi="Times New Roman"/>
          <w:sz w:val="27"/>
          <w:szCs w:val="27"/>
        </w:rPr>
        <w:t>Солнышко</w:t>
      </w:r>
      <w:r w:rsidRPr="008007EF">
        <w:rPr>
          <w:rFonts w:ascii="Times New Roman" w:hAnsi="Times New Roman"/>
          <w:sz w:val="27"/>
          <w:szCs w:val="27"/>
        </w:rPr>
        <w:t>» на начало учебного года. Все изменения, вносимые в календарный учебный график, утверждаются приказом заведующего ДОУ и доводятся до всех учас</w:t>
      </w:r>
      <w:r w:rsidRPr="008007EF">
        <w:rPr>
          <w:rFonts w:ascii="Times New Roman" w:hAnsi="Times New Roman"/>
          <w:sz w:val="27"/>
          <w:szCs w:val="27"/>
        </w:rPr>
        <w:t>т</w:t>
      </w:r>
      <w:r w:rsidRPr="008007EF">
        <w:rPr>
          <w:rFonts w:ascii="Times New Roman" w:hAnsi="Times New Roman"/>
          <w:sz w:val="27"/>
          <w:szCs w:val="27"/>
        </w:rPr>
        <w:t xml:space="preserve">ников образовательного процесса. </w:t>
      </w:r>
    </w:p>
    <w:p w:rsid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007EF">
        <w:rPr>
          <w:rFonts w:ascii="Times New Roman" w:hAnsi="Times New Roman"/>
          <w:sz w:val="27"/>
          <w:szCs w:val="27"/>
        </w:rPr>
        <w:t>МБДОУ детский сад «</w:t>
      </w:r>
      <w:r w:rsidR="00E163F4">
        <w:rPr>
          <w:rFonts w:ascii="Times New Roman" w:hAnsi="Times New Roman"/>
          <w:sz w:val="27"/>
          <w:szCs w:val="27"/>
        </w:rPr>
        <w:t>Солнышко</w:t>
      </w:r>
      <w:r w:rsidRPr="008007EF">
        <w:rPr>
          <w:rFonts w:ascii="Times New Roman" w:hAnsi="Times New Roman"/>
          <w:sz w:val="27"/>
          <w:szCs w:val="27"/>
        </w:rPr>
        <w:t>» в установленном законодательством Росси</w:t>
      </w:r>
      <w:r w:rsidRPr="008007EF">
        <w:rPr>
          <w:rFonts w:ascii="Times New Roman" w:hAnsi="Times New Roman"/>
          <w:sz w:val="27"/>
          <w:szCs w:val="27"/>
        </w:rPr>
        <w:t>й</w:t>
      </w:r>
      <w:r w:rsidRPr="008007EF">
        <w:rPr>
          <w:rFonts w:ascii="Times New Roman" w:hAnsi="Times New Roman"/>
          <w:sz w:val="27"/>
          <w:szCs w:val="27"/>
        </w:rPr>
        <w:t>ской Федерации порядке несет ответственность за реализацию в полном объеме образовательных программ в соответствии с  календарным учебным графиком.</w:t>
      </w:r>
    </w:p>
    <w:p w:rsidR="00E163F4" w:rsidRDefault="00E163F4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400"/>
        <w:gridCol w:w="1376"/>
        <w:gridCol w:w="1376"/>
        <w:gridCol w:w="1376"/>
        <w:gridCol w:w="1638"/>
      </w:tblGrid>
      <w:tr w:rsidR="008007EF" w:rsidTr="000804D9">
        <w:tc>
          <w:tcPr>
            <w:tcW w:w="2864" w:type="dxa"/>
            <w:vMerge w:val="restart"/>
          </w:tcPr>
          <w:p w:rsidR="008007EF" w:rsidRPr="000804D9" w:rsidRDefault="008007EF" w:rsidP="000804D9">
            <w:pPr>
              <w:contextualSpacing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0804D9">
              <w:rPr>
                <w:rFonts w:ascii="Times New Roman" w:hAnsi="Times New Roman"/>
                <w:sz w:val="24"/>
                <w:szCs w:val="27"/>
              </w:rPr>
              <w:lastRenderedPageBreak/>
              <w:t>Содержание</w:t>
            </w:r>
          </w:p>
        </w:tc>
        <w:tc>
          <w:tcPr>
            <w:tcW w:w="7166" w:type="dxa"/>
            <w:gridSpan w:val="5"/>
          </w:tcPr>
          <w:p w:rsidR="008007EF" w:rsidRPr="000804D9" w:rsidRDefault="008007EF" w:rsidP="008007EF">
            <w:pPr>
              <w:contextualSpacing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0804D9">
              <w:rPr>
                <w:rFonts w:ascii="Times New Roman" w:hAnsi="Times New Roman"/>
                <w:sz w:val="24"/>
                <w:szCs w:val="27"/>
              </w:rPr>
              <w:t>Возрастные группы</w:t>
            </w:r>
          </w:p>
        </w:tc>
      </w:tr>
      <w:tr w:rsidR="008007EF" w:rsidTr="000804D9">
        <w:tc>
          <w:tcPr>
            <w:tcW w:w="2864" w:type="dxa"/>
            <w:vMerge/>
          </w:tcPr>
          <w:p w:rsidR="008007EF" w:rsidRDefault="008007EF" w:rsidP="008007EF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66" w:type="dxa"/>
            <w:gridSpan w:val="5"/>
          </w:tcPr>
          <w:p w:rsidR="008007EF" w:rsidRPr="000804D9" w:rsidRDefault="008007EF" w:rsidP="008007EF">
            <w:pPr>
              <w:contextualSpacing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0804D9">
              <w:rPr>
                <w:rFonts w:ascii="Times New Roman" w:hAnsi="Times New Roman"/>
                <w:sz w:val="24"/>
                <w:szCs w:val="27"/>
              </w:rPr>
              <w:t>Разновозрастная группа</w:t>
            </w:r>
          </w:p>
        </w:tc>
      </w:tr>
      <w:tr w:rsidR="008007EF" w:rsidTr="000804D9">
        <w:tc>
          <w:tcPr>
            <w:tcW w:w="2864" w:type="dxa"/>
            <w:vMerge/>
          </w:tcPr>
          <w:p w:rsidR="008007EF" w:rsidRDefault="008007EF" w:rsidP="008007EF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0" w:type="dxa"/>
          </w:tcPr>
          <w:p w:rsidR="008007EF" w:rsidRPr="008007EF" w:rsidRDefault="008007EF" w:rsidP="008007EF">
            <w:pPr>
              <w:contextualSpacing/>
              <w:jc w:val="both"/>
              <w:rPr>
                <w:rFonts w:ascii="Times New Roman" w:hAnsi="Times New Roman"/>
                <w:szCs w:val="27"/>
              </w:rPr>
            </w:pPr>
            <w:r w:rsidRPr="008007EF">
              <w:rPr>
                <w:rFonts w:ascii="Times New Roman" w:hAnsi="Times New Roman"/>
                <w:szCs w:val="27"/>
              </w:rPr>
              <w:t>1 младшая подгруппа (с 2 до 3 лет)</w:t>
            </w:r>
          </w:p>
        </w:tc>
        <w:tc>
          <w:tcPr>
            <w:tcW w:w="1376" w:type="dxa"/>
          </w:tcPr>
          <w:p w:rsidR="008007EF" w:rsidRPr="008007EF" w:rsidRDefault="008007EF" w:rsidP="008007EF">
            <w:pPr>
              <w:contextualSpacing/>
              <w:jc w:val="both"/>
              <w:rPr>
                <w:rFonts w:ascii="Times New Roman" w:hAnsi="Times New Roman"/>
                <w:szCs w:val="27"/>
              </w:rPr>
            </w:pPr>
            <w:r w:rsidRPr="008007EF">
              <w:rPr>
                <w:rFonts w:ascii="Times New Roman" w:hAnsi="Times New Roman"/>
                <w:szCs w:val="27"/>
              </w:rPr>
              <w:t>2 младшая подгруппа  (с 3 до 4 лет)</w:t>
            </w:r>
          </w:p>
        </w:tc>
        <w:tc>
          <w:tcPr>
            <w:tcW w:w="1376" w:type="dxa"/>
          </w:tcPr>
          <w:p w:rsidR="008007EF" w:rsidRPr="008007EF" w:rsidRDefault="008007EF" w:rsidP="008007EF">
            <w:pPr>
              <w:contextualSpacing/>
              <w:jc w:val="both"/>
              <w:rPr>
                <w:rFonts w:ascii="Times New Roman" w:hAnsi="Times New Roman"/>
                <w:szCs w:val="27"/>
              </w:rPr>
            </w:pPr>
            <w:r w:rsidRPr="008007EF">
              <w:rPr>
                <w:rFonts w:ascii="Times New Roman" w:hAnsi="Times New Roman"/>
                <w:szCs w:val="27"/>
              </w:rPr>
              <w:t>Средняя подгруппа  (с 4 до 5 лет)</w:t>
            </w:r>
          </w:p>
        </w:tc>
        <w:tc>
          <w:tcPr>
            <w:tcW w:w="1376" w:type="dxa"/>
          </w:tcPr>
          <w:p w:rsidR="008007EF" w:rsidRPr="008007EF" w:rsidRDefault="008007EF" w:rsidP="008007EF">
            <w:pPr>
              <w:contextualSpacing/>
              <w:jc w:val="both"/>
              <w:rPr>
                <w:rFonts w:ascii="Times New Roman" w:hAnsi="Times New Roman"/>
                <w:szCs w:val="27"/>
              </w:rPr>
            </w:pPr>
            <w:r w:rsidRPr="008007EF">
              <w:rPr>
                <w:rFonts w:ascii="Times New Roman" w:hAnsi="Times New Roman"/>
                <w:szCs w:val="27"/>
              </w:rPr>
              <w:t>Старшая подгруппа  (с 5 до 6 лет)</w:t>
            </w:r>
          </w:p>
        </w:tc>
        <w:tc>
          <w:tcPr>
            <w:tcW w:w="1638" w:type="dxa"/>
          </w:tcPr>
          <w:p w:rsidR="008007EF" w:rsidRPr="008007EF" w:rsidRDefault="008007EF" w:rsidP="008007EF">
            <w:pPr>
              <w:contextualSpacing/>
              <w:jc w:val="both"/>
              <w:rPr>
                <w:rFonts w:ascii="Times New Roman" w:hAnsi="Times New Roman"/>
                <w:szCs w:val="27"/>
              </w:rPr>
            </w:pPr>
            <w:r w:rsidRPr="008007EF">
              <w:rPr>
                <w:rFonts w:ascii="Times New Roman" w:hAnsi="Times New Roman"/>
                <w:szCs w:val="27"/>
              </w:rPr>
              <w:t>Подготовитель ная подгруппа  (с 6 лет до 7 лет)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00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EF" w:rsidRP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01.09.2021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400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31.05.2022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31.05.2022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31.05.2022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31.05.2022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Период каникул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31.01.2021-09.01.2022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31.01.2021-09.01.2022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31.01.2021-09.01.2022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31.01.2021-09.01.2022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31.01.2021-09.01.2022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37 недель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37 недель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17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17 недель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17 недель </w:t>
            </w:r>
          </w:p>
        </w:tc>
      </w:tr>
      <w:tr w:rsidR="008007EF" w:rsidTr="000804D9">
        <w:trPr>
          <w:trHeight w:val="262"/>
        </w:trPr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недель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недель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недель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Количество ОД в неделю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376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376" w:type="dxa"/>
          </w:tcPr>
          <w:p w:rsidR="008007EF" w:rsidRPr="000804D9" w:rsidRDefault="008007EF" w:rsidP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Минимальный перерыв между НОД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Объем недельной обр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зовательной нагрузки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 час 40 минут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 часа 30  минут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 часа 20 минут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5 часов 25 минут</w:t>
            </w:r>
          </w:p>
        </w:tc>
        <w:tc>
          <w:tcPr>
            <w:tcW w:w="1638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в 1 – ю половину дня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 час 40 минут 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 часа 30  минут</w:t>
            </w:r>
          </w:p>
        </w:tc>
        <w:tc>
          <w:tcPr>
            <w:tcW w:w="1376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3 часа 20 минут </w:t>
            </w:r>
          </w:p>
        </w:tc>
        <w:tc>
          <w:tcPr>
            <w:tcW w:w="1376" w:type="dxa"/>
          </w:tcPr>
          <w:p w:rsidR="008007EF" w:rsidRPr="000804D9" w:rsidRDefault="00D31E55" w:rsidP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7EF" w:rsidRPr="000804D9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007EF" w:rsidRPr="000804D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38" w:type="dxa"/>
          </w:tcPr>
          <w:p w:rsidR="008007EF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07EF" w:rsidRPr="000804D9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  <w:tr w:rsidR="00D31E55" w:rsidTr="000804D9">
        <w:tc>
          <w:tcPr>
            <w:tcW w:w="2864" w:type="dxa"/>
          </w:tcPr>
          <w:p w:rsidR="00D31E55" w:rsidRPr="000804D9" w:rsidRDefault="00D31E55" w:rsidP="00D31E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– ю половину дня</w:t>
            </w:r>
          </w:p>
        </w:tc>
        <w:tc>
          <w:tcPr>
            <w:tcW w:w="1400" w:type="dxa"/>
          </w:tcPr>
          <w:p w:rsidR="00D31E55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31E55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31E55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31E55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15 минут</w:t>
            </w:r>
          </w:p>
        </w:tc>
        <w:tc>
          <w:tcPr>
            <w:tcW w:w="1638" w:type="dxa"/>
          </w:tcPr>
          <w:p w:rsidR="00D31E55" w:rsidRPr="000804D9" w:rsidRDefault="00D3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007EF" w:rsidTr="000804D9">
        <w:tc>
          <w:tcPr>
            <w:tcW w:w="2864" w:type="dxa"/>
          </w:tcPr>
          <w:p w:rsidR="008007EF" w:rsidRPr="000804D9" w:rsidRDefault="008007EF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Мониторинг качества освоения образовател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ь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ной программы -первичные результаты освоения программы  - итоговые результаты освоения программы</w:t>
            </w:r>
          </w:p>
        </w:tc>
        <w:tc>
          <w:tcPr>
            <w:tcW w:w="1400" w:type="dxa"/>
          </w:tcPr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15.09.2021- 24.09.2021 </w:t>
            </w:r>
          </w:p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18.05.2022</w:t>
            </w:r>
            <w:r w:rsidR="000804D9" w:rsidRPr="000804D9">
              <w:rPr>
                <w:rFonts w:ascii="Times New Roman" w:hAnsi="Times New Roman"/>
                <w:sz w:val="24"/>
                <w:szCs w:val="24"/>
              </w:rPr>
              <w:t>-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1376" w:type="dxa"/>
          </w:tcPr>
          <w:p w:rsidR="000804D9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15.09.2021- 24.09.2021 </w:t>
            </w:r>
          </w:p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18.05.2022</w:t>
            </w:r>
            <w:r w:rsidR="000804D9" w:rsidRPr="000804D9">
              <w:rPr>
                <w:rFonts w:ascii="Times New Roman" w:hAnsi="Times New Roman"/>
                <w:sz w:val="24"/>
                <w:szCs w:val="24"/>
              </w:rPr>
              <w:t>-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1376" w:type="dxa"/>
          </w:tcPr>
          <w:p w:rsidR="000804D9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15.09.2021- 24.09.2021</w:t>
            </w:r>
          </w:p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 18.05.2022</w:t>
            </w:r>
            <w:r w:rsidR="000804D9" w:rsidRPr="000804D9">
              <w:rPr>
                <w:rFonts w:ascii="Times New Roman" w:hAnsi="Times New Roman"/>
                <w:sz w:val="24"/>
                <w:szCs w:val="24"/>
              </w:rPr>
              <w:t>-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1376" w:type="dxa"/>
          </w:tcPr>
          <w:p w:rsidR="000804D9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15.09.2021- 24.09.2021 </w:t>
            </w:r>
          </w:p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18.05.2022</w:t>
            </w:r>
            <w:r w:rsidR="000804D9" w:rsidRPr="000804D9">
              <w:rPr>
                <w:rFonts w:ascii="Times New Roman" w:hAnsi="Times New Roman"/>
                <w:sz w:val="24"/>
                <w:szCs w:val="24"/>
              </w:rPr>
              <w:t>-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1638" w:type="dxa"/>
          </w:tcPr>
          <w:p w:rsidR="000804D9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15.09.2021- 24.09.2021  </w:t>
            </w:r>
          </w:p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EF" w:rsidRPr="000804D9" w:rsidRDefault="008007EF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18.05.2022</w:t>
            </w:r>
            <w:r w:rsidR="000804D9" w:rsidRPr="000804D9">
              <w:rPr>
                <w:rFonts w:ascii="Times New Roman" w:hAnsi="Times New Roman"/>
                <w:sz w:val="24"/>
                <w:szCs w:val="24"/>
              </w:rPr>
              <w:t>-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</w:tr>
      <w:tr w:rsidR="000804D9" w:rsidTr="000804D9">
        <w:tc>
          <w:tcPr>
            <w:tcW w:w="2864" w:type="dxa"/>
          </w:tcPr>
          <w:p w:rsidR="000804D9" w:rsidRPr="000804D9" w:rsidRDefault="000804D9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400" w:type="dxa"/>
          </w:tcPr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01.06.2022- 31.08.2022 </w:t>
            </w:r>
          </w:p>
        </w:tc>
        <w:tc>
          <w:tcPr>
            <w:tcW w:w="1376" w:type="dxa"/>
          </w:tcPr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01.06.2022- 31.08.2022 </w:t>
            </w:r>
          </w:p>
        </w:tc>
        <w:tc>
          <w:tcPr>
            <w:tcW w:w="1376" w:type="dxa"/>
          </w:tcPr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01.06.2022- 31.08.2022 </w:t>
            </w:r>
          </w:p>
        </w:tc>
        <w:tc>
          <w:tcPr>
            <w:tcW w:w="1376" w:type="dxa"/>
          </w:tcPr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01.06.2022- 31.08.2022 </w:t>
            </w:r>
          </w:p>
        </w:tc>
        <w:tc>
          <w:tcPr>
            <w:tcW w:w="1638" w:type="dxa"/>
          </w:tcPr>
          <w:p w:rsidR="000804D9" w:rsidRPr="000804D9" w:rsidRDefault="000804D9">
            <w:pPr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 xml:space="preserve">01.06.2022- 31.08.2022 </w:t>
            </w:r>
          </w:p>
        </w:tc>
      </w:tr>
      <w:tr w:rsidR="000804D9" w:rsidTr="000804D9">
        <w:tc>
          <w:tcPr>
            <w:tcW w:w="2864" w:type="dxa"/>
          </w:tcPr>
          <w:p w:rsidR="000804D9" w:rsidRPr="000804D9" w:rsidRDefault="000804D9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Периодичность  пров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дения общих родител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ь</w:t>
            </w:r>
            <w:r w:rsidRPr="000804D9">
              <w:rPr>
                <w:rFonts w:ascii="Times New Roman" w:hAnsi="Times New Roman"/>
                <w:sz w:val="24"/>
                <w:szCs w:val="24"/>
              </w:rPr>
              <w:t>ских собраний</w:t>
            </w:r>
          </w:p>
        </w:tc>
        <w:tc>
          <w:tcPr>
            <w:tcW w:w="7166" w:type="dxa"/>
            <w:gridSpan w:val="5"/>
          </w:tcPr>
          <w:p w:rsidR="000804D9" w:rsidRPr="000804D9" w:rsidRDefault="000804D9" w:rsidP="008007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 - октябрь</w:t>
            </w:r>
          </w:p>
          <w:p w:rsidR="000804D9" w:rsidRPr="000804D9" w:rsidRDefault="000804D9" w:rsidP="000804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D9">
              <w:rPr>
                <w:rFonts w:ascii="Times New Roman" w:hAnsi="Times New Roman"/>
                <w:sz w:val="24"/>
                <w:szCs w:val="24"/>
              </w:rPr>
              <w:t>2 родительское собрание: апрель - май</w:t>
            </w:r>
          </w:p>
        </w:tc>
      </w:tr>
    </w:tbl>
    <w:p w:rsidR="008007EF" w:rsidRPr="008007EF" w:rsidRDefault="008007EF" w:rsidP="008007E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0804D9" w:rsidRPr="000804D9" w:rsidRDefault="000804D9" w:rsidP="008007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0804D9">
        <w:rPr>
          <w:rFonts w:ascii="Times New Roman" w:hAnsi="Times New Roman"/>
          <w:sz w:val="28"/>
          <w:szCs w:val="27"/>
        </w:rPr>
        <w:t>Режим работы учреждения: 5 дневная рабочая неделя, c 7.00 до 1</w:t>
      </w:r>
      <w:r w:rsidR="00E163F4">
        <w:rPr>
          <w:rFonts w:ascii="Times New Roman" w:hAnsi="Times New Roman"/>
          <w:sz w:val="28"/>
          <w:szCs w:val="27"/>
        </w:rPr>
        <w:t>7.3</w:t>
      </w:r>
      <w:r w:rsidRPr="000804D9">
        <w:rPr>
          <w:rFonts w:ascii="Times New Roman" w:hAnsi="Times New Roman"/>
          <w:sz w:val="28"/>
          <w:szCs w:val="27"/>
        </w:rPr>
        <w:t xml:space="preserve">0. </w:t>
      </w:r>
    </w:p>
    <w:p w:rsidR="000804D9" w:rsidRPr="000804D9" w:rsidRDefault="000804D9" w:rsidP="008007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0804D9">
        <w:rPr>
          <w:rFonts w:ascii="Times New Roman" w:hAnsi="Times New Roman"/>
          <w:sz w:val="28"/>
          <w:szCs w:val="27"/>
        </w:rPr>
        <w:t>Выходные дни – суббота, воскресенье, нерабочие праздничные дни .</w:t>
      </w:r>
    </w:p>
    <w:p w:rsidR="000804D9" w:rsidRPr="000804D9" w:rsidRDefault="000804D9" w:rsidP="008007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0804D9">
        <w:rPr>
          <w:rFonts w:ascii="Times New Roman" w:hAnsi="Times New Roman"/>
          <w:sz w:val="28"/>
          <w:szCs w:val="27"/>
        </w:rPr>
        <w:t xml:space="preserve">Праздничные дни: 4 ноября; 31 декабря, 1,2,3,4,5,6,7,8,9 января;  23 февраля;  8 марта; 1, 2 мая;  9  мая; 12   июня. </w:t>
      </w:r>
    </w:p>
    <w:p w:rsidR="008007EF" w:rsidRPr="000804D9" w:rsidRDefault="000804D9" w:rsidP="000804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0804D9">
        <w:rPr>
          <w:rFonts w:ascii="Times New Roman" w:hAnsi="Times New Roman"/>
          <w:sz w:val="28"/>
          <w:szCs w:val="27"/>
        </w:rPr>
        <w:t>Режим работы соответствует СП 2.4.3648-20 "Санитарно-эпидемиологическим требованиям к организациям воспитания и обучения, отдыха и оздоровления детей и молодежи".</w:t>
      </w:r>
    </w:p>
    <w:sectPr w:rsidR="008007EF" w:rsidRPr="0008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F"/>
    <w:rsid w:val="0003003F"/>
    <w:rsid w:val="000804D9"/>
    <w:rsid w:val="000C5DE5"/>
    <w:rsid w:val="00175D1B"/>
    <w:rsid w:val="008007EF"/>
    <w:rsid w:val="00A2163F"/>
    <w:rsid w:val="00D31E55"/>
    <w:rsid w:val="00E163F4"/>
    <w:rsid w:val="00F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2022-08-29T09:04:00Z</cp:lastPrinted>
  <dcterms:created xsi:type="dcterms:W3CDTF">2022-09-05T10:43:00Z</dcterms:created>
  <dcterms:modified xsi:type="dcterms:W3CDTF">2022-09-05T10:43:00Z</dcterms:modified>
</cp:coreProperties>
</file>