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B" w:rsidRPr="000D5563" w:rsidRDefault="000D5563" w:rsidP="000D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Жители Пензенской области смогут уточнить порядок получения QR-кода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Сервис «122» в</w:t>
      </w:r>
      <w:r w:rsidRPr="000D5563">
        <w:rPr>
          <w:rFonts w:ascii="Times New Roman" w:hAnsi="Times New Roman" w:cs="Times New Roman"/>
          <w:sz w:val="24"/>
          <w:szCs w:val="24"/>
        </w:rPr>
        <w:t>новь расширил свои возможности.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 xml:space="preserve">Для уточнения порядка получения QR-кода о вакцинации или </w:t>
      </w:r>
      <w:proofErr w:type="gramStart"/>
      <w:r w:rsidRPr="000D5563">
        <w:rPr>
          <w:rFonts w:ascii="Times New Roman" w:hAnsi="Times New Roman" w:cs="Times New Roman"/>
          <w:sz w:val="24"/>
          <w:szCs w:val="24"/>
        </w:rPr>
        <w:t>QR-кода</w:t>
      </w:r>
      <w:proofErr w:type="gramEnd"/>
      <w:r w:rsidRPr="000D5563">
        <w:rPr>
          <w:rFonts w:ascii="Times New Roman" w:hAnsi="Times New Roman" w:cs="Times New Roman"/>
          <w:sz w:val="24"/>
          <w:szCs w:val="24"/>
        </w:rPr>
        <w:t xml:space="preserve"> о перенесенном заболевании жители Пензенской области смогут позвонить на единый номер,</w:t>
      </w:r>
      <w:r w:rsidRPr="000D5563">
        <w:rPr>
          <w:rFonts w:ascii="Times New Roman" w:hAnsi="Times New Roman" w:cs="Times New Roman"/>
          <w:sz w:val="24"/>
          <w:szCs w:val="24"/>
        </w:rPr>
        <w:t xml:space="preserve"> набрав добавочную цифру «4».  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 xml:space="preserve">Напомним, сервис «122» осуществляет свою работу ежедневно, включая выходные дни, с 8:00 до 20:00 часов и предлагает жителям </w:t>
      </w:r>
      <w:r w:rsidRPr="000D5563">
        <w:rPr>
          <w:rFonts w:ascii="Times New Roman" w:hAnsi="Times New Roman" w:cs="Times New Roman"/>
          <w:sz w:val="24"/>
          <w:szCs w:val="24"/>
        </w:rPr>
        <w:t>региона  следующие возможности: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- цифра «1» - контакт-центр для записи на прием и вызова врача на дом для вз</w:t>
      </w:r>
      <w:r w:rsidRPr="000D5563">
        <w:rPr>
          <w:rFonts w:ascii="Times New Roman" w:hAnsi="Times New Roman" w:cs="Times New Roman"/>
          <w:sz w:val="24"/>
          <w:szCs w:val="24"/>
        </w:rPr>
        <w:t>рослого населения города Пензы;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- цифра «2» - контакт-центр для записи на прием и вызова врача на дом для д</w:t>
      </w:r>
      <w:r w:rsidRPr="000D5563">
        <w:rPr>
          <w:rFonts w:ascii="Times New Roman" w:hAnsi="Times New Roman" w:cs="Times New Roman"/>
          <w:sz w:val="24"/>
          <w:szCs w:val="24"/>
        </w:rPr>
        <w:t>етского населения города Пензы;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-  цифра «3»  - запись на прием и вызов врача на дом для в</w:t>
      </w:r>
      <w:r w:rsidRPr="000D5563">
        <w:rPr>
          <w:rFonts w:ascii="Times New Roman" w:hAnsi="Times New Roman" w:cs="Times New Roman"/>
          <w:sz w:val="24"/>
          <w:szCs w:val="24"/>
        </w:rPr>
        <w:t>сех жителей Пензенской области;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 xml:space="preserve">- цифра «4» - возможность задать вопрос по </w:t>
      </w:r>
      <w:proofErr w:type="spellStart"/>
      <w:r w:rsidRPr="000D5563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0D5563">
        <w:rPr>
          <w:rFonts w:ascii="Times New Roman" w:hAnsi="Times New Roman" w:cs="Times New Roman"/>
          <w:sz w:val="24"/>
          <w:szCs w:val="24"/>
        </w:rPr>
        <w:t xml:space="preserve"> для всех жителей Пензенской области и уточнить порядок получени</w:t>
      </w:r>
      <w:r w:rsidRPr="000D5563">
        <w:rPr>
          <w:rFonts w:ascii="Times New Roman" w:hAnsi="Times New Roman" w:cs="Times New Roman"/>
          <w:sz w:val="24"/>
          <w:szCs w:val="24"/>
        </w:rPr>
        <w:t>я QR-кода;</w:t>
      </w:r>
    </w:p>
    <w:p w:rsidR="000D5563" w:rsidRPr="000D5563" w:rsidRDefault="000D5563" w:rsidP="000D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63">
        <w:rPr>
          <w:rFonts w:ascii="Times New Roman" w:hAnsi="Times New Roman" w:cs="Times New Roman"/>
          <w:sz w:val="24"/>
          <w:szCs w:val="24"/>
        </w:rPr>
        <w:t>- цифра «5» - возможность узнать результаты ПЦР-тестирования.</w:t>
      </w:r>
      <w:bookmarkStart w:id="0" w:name="_GoBack"/>
      <w:bookmarkEnd w:id="0"/>
    </w:p>
    <w:sectPr w:rsidR="000D5563" w:rsidRPr="000D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83"/>
    <w:rsid w:val="000D5563"/>
    <w:rsid w:val="0090002B"/>
    <w:rsid w:val="00D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Фролов</dc:creator>
  <cp:keywords/>
  <dc:description/>
  <cp:lastModifiedBy>Дмитрий Фролов</cp:lastModifiedBy>
  <cp:revision>2</cp:revision>
  <dcterms:created xsi:type="dcterms:W3CDTF">2021-11-19T08:51:00Z</dcterms:created>
  <dcterms:modified xsi:type="dcterms:W3CDTF">2021-11-19T08:52:00Z</dcterms:modified>
</cp:coreProperties>
</file>